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7CBC03" w14:textId="597F8F31" w:rsidR="00C5323A" w:rsidRDefault="00C5323A" w:rsidP="00C5323A">
      <w:pPr>
        <w:rPr>
          <w:rFonts w:ascii="Calibri" w:hAnsi="Calibri" w:cs="Calibri"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2023</w:t>
      </w:r>
      <w:r>
        <w:rPr>
          <w:rFonts w:hint="eastAsia"/>
          <w:b/>
          <w:bCs/>
          <w:color w:val="000000"/>
        </w:rPr>
        <w:t>第五屆</w:t>
      </w:r>
      <w:r>
        <w:rPr>
          <w:rFonts w:hint="eastAsia"/>
          <w:b/>
          <w:bCs/>
          <w:color w:val="000000"/>
        </w:rPr>
        <w:t>【</w:t>
      </w:r>
      <w:r>
        <w:rPr>
          <w:rFonts w:hint="eastAsia"/>
          <w:b/>
          <w:bCs/>
          <w:color w:val="000000"/>
        </w:rPr>
        <w:t>化學與材料模擬趨勢暨產業應用論壇</w:t>
      </w:r>
      <w:r>
        <w:rPr>
          <w:rFonts w:hint="eastAsia"/>
          <w:b/>
          <w:bCs/>
          <w:color w:val="000000"/>
        </w:rPr>
        <w:t>】</w:t>
      </w:r>
      <w:proofErr w:type="gramStart"/>
      <w:r>
        <w:rPr>
          <w:b/>
          <w:bCs/>
          <w:color w:val="000000"/>
        </w:rPr>
        <w:t>—</w:t>
      </w:r>
      <w:proofErr w:type="gramEnd"/>
      <w:r>
        <w:rPr>
          <w:rFonts w:hint="eastAsia"/>
          <w:b/>
          <w:bCs/>
          <w:color w:val="000000"/>
        </w:rPr>
        <w:t>邀請資訊</w:t>
      </w:r>
    </w:p>
    <w:p w14:paraId="3D337B2C" w14:textId="77777777" w:rsidR="00C5323A" w:rsidRDefault="00C5323A" w:rsidP="00C5323A">
      <w:pPr>
        <w:rPr>
          <w:rFonts w:ascii="Calibri" w:hAnsi="Calibri" w:cs="Calibri"/>
          <w:bCs/>
          <w:color w:val="000000"/>
        </w:rPr>
      </w:pPr>
    </w:p>
    <w:p w14:paraId="00D12283" w14:textId="5A45A764" w:rsidR="00C5323A" w:rsidRPr="006910C5" w:rsidRDefault="00C5323A" w:rsidP="00C5323A">
      <w:pPr>
        <w:rPr>
          <w:rFonts w:ascii="Calibri" w:hAnsi="Calibri" w:cs="Calibri"/>
          <w:bCs/>
          <w:color w:val="000000"/>
        </w:rPr>
      </w:pPr>
      <w:r w:rsidRPr="001C383E">
        <w:rPr>
          <w:rFonts w:ascii="Calibri" w:hAnsi="Calibri" w:cs="Calibri" w:hint="eastAsia"/>
          <w:bCs/>
          <w:color w:val="000000"/>
        </w:rPr>
        <w:t>我們</w:t>
      </w:r>
      <w:proofErr w:type="gramStart"/>
      <w:r w:rsidRPr="001C383E">
        <w:rPr>
          <w:rFonts w:ascii="Calibri" w:hAnsi="Calibri" w:cs="Calibri" w:hint="eastAsia"/>
          <w:bCs/>
          <w:color w:val="000000"/>
        </w:rPr>
        <w:t>是創源生技</w:t>
      </w:r>
      <w:proofErr w:type="gramEnd"/>
      <w:r w:rsidRPr="001C383E">
        <w:rPr>
          <w:rFonts w:ascii="Calibri" w:hAnsi="Calibri" w:cs="Calibri" w:hint="eastAsia"/>
          <w:bCs/>
          <w:color w:val="000000"/>
        </w:rPr>
        <w:t>分子數位中心，致力在台灣</w:t>
      </w:r>
      <w:r>
        <w:rPr>
          <w:rFonts w:ascii="Calibri" w:hAnsi="Calibri" w:cs="Calibri" w:hint="eastAsia"/>
          <w:bCs/>
          <w:color w:val="000000"/>
        </w:rPr>
        <w:t>產業界</w:t>
      </w:r>
      <w:r w:rsidRPr="001C383E">
        <w:rPr>
          <w:rFonts w:ascii="Calibri" w:hAnsi="Calibri" w:cs="Calibri" w:hint="eastAsia"/>
          <w:bCs/>
          <w:color w:val="000000"/>
        </w:rPr>
        <w:t>推廣原子級材料模擬和研發</w:t>
      </w:r>
      <w:r>
        <w:rPr>
          <w:rFonts w:ascii="Calibri" w:hAnsi="Calibri" w:cs="Calibri" w:hint="eastAsia"/>
          <w:bCs/>
          <w:color w:val="000000"/>
        </w:rPr>
        <w:t>。研發團隊可利用該技術進行</w:t>
      </w:r>
      <w:r w:rsidRPr="001C383E">
        <w:rPr>
          <w:rFonts w:ascii="Calibri" w:hAnsi="Calibri" w:cs="Calibri" w:hint="eastAsia"/>
          <w:bCs/>
          <w:color w:val="000000"/>
        </w:rPr>
        <w:t>虛擬實驗</w:t>
      </w:r>
      <w:r>
        <w:rPr>
          <w:rFonts w:ascii="Calibri" w:hAnsi="Calibri" w:cs="Calibri" w:hint="eastAsia"/>
          <w:bCs/>
          <w:color w:val="000000"/>
        </w:rPr>
        <w:t>和</w:t>
      </w:r>
      <w:r w:rsidRPr="001C383E">
        <w:rPr>
          <w:rFonts w:ascii="Calibri" w:hAnsi="Calibri" w:cs="Calibri" w:hint="eastAsia"/>
          <w:bCs/>
          <w:color w:val="000000"/>
        </w:rPr>
        <w:t>材料篩選</w:t>
      </w:r>
      <w:r>
        <w:rPr>
          <w:rFonts w:ascii="Calibri" w:hAnsi="Calibri" w:cs="Calibri" w:hint="eastAsia"/>
          <w:bCs/>
          <w:color w:val="000000"/>
        </w:rPr>
        <w:t>，進而</w:t>
      </w:r>
      <w:r w:rsidRPr="001C383E">
        <w:rPr>
          <w:rFonts w:ascii="Calibri" w:hAnsi="Calibri" w:cs="Calibri" w:hint="eastAsia"/>
          <w:bCs/>
          <w:color w:val="000000"/>
        </w:rPr>
        <w:t>加速研發時程</w:t>
      </w:r>
      <w:r>
        <w:rPr>
          <w:rFonts w:ascii="Calibri" w:hAnsi="Calibri" w:cs="Calibri" w:hint="eastAsia"/>
          <w:bCs/>
          <w:color w:val="000000"/>
        </w:rPr>
        <w:t>和開發新產品。我們也持續深耕校園，和許多大專院校教授保持對話，將學界最新技術落地應用。因此，</w:t>
      </w:r>
      <w:r w:rsidRPr="001C383E">
        <w:rPr>
          <w:rFonts w:ascii="Calibri" w:hAnsi="Calibri" w:cs="Calibri" w:hint="eastAsia"/>
          <w:bCs/>
          <w:color w:val="000000"/>
        </w:rPr>
        <w:t>我們於</w:t>
      </w:r>
      <w:r w:rsidRPr="001C383E">
        <w:rPr>
          <w:rFonts w:ascii="Calibri" w:hAnsi="Calibri" w:cs="Calibri"/>
          <w:bCs/>
          <w:color w:val="000000"/>
        </w:rPr>
        <w:t>201</w:t>
      </w:r>
      <w:r>
        <w:rPr>
          <w:rFonts w:ascii="Calibri" w:hAnsi="Calibri" w:cs="Calibri" w:hint="eastAsia"/>
          <w:bCs/>
          <w:color w:val="000000"/>
        </w:rPr>
        <w:t>9</w:t>
      </w:r>
      <w:r w:rsidRPr="001C383E">
        <w:rPr>
          <w:rFonts w:ascii="Calibri" w:hAnsi="Calibri" w:cs="Calibri"/>
          <w:bCs/>
          <w:color w:val="000000"/>
        </w:rPr>
        <w:t>年開始</w:t>
      </w:r>
      <w:r>
        <w:rPr>
          <w:rFonts w:ascii="Calibri" w:hAnsi="Calibri" w:cs="Calibri" w:hint="eastAsia"/>
          <w:bCs/>
          <w:color w:val="000000"/>
        </w:rPr>
        <w:t>，每年</w:t>
      </w:r>
      <w:r w:rsidRPr="001C383E">
        <w:rPr>
          <w:rFonts w:ascii="Calibri" w:hAnsi="Calibri" w:cs="Calibri"/>
          <w:bCs/>
          <w:color w:val="000000"/>
        </w:rPr>
        <w:t>舉辦</w:t>
      </w:r>
      <w:r w:rsidRPr="007F4627">
        <w:rPr>
          <w:rFonts w:ascii="Calibri" w:hAnsi="Calibri" w:cs="Calibri"/>
          <w:b/>
          <w:bCs/>
          <w:color w:val="000000"/>
        </w:rPr>
        <w:t>化學與材料模擬趨勢暨產業應用論壇</w:t>
      </w:r>
      <w:r w:rsidRPr="001C383E">
        <w:rPr>
          <w:rFonts w:ascii="Calibri" w:hAnsi="Calibri" w:cs="Calibri"/>
          <w:bCs/>
          <w:color w:val="000000"/>
        </w:rPr>
        <w:t>，</w:t>
      </w:r>
      <w:r>
        <w:rPr>
          <w:rFonts w:ascii="Calibri" w:hAnsi="Calibri" w:cs="Calibri" w:hint="eastAsia"/>
          <w:bCs/>
          <w:color w:val="000000"/>
        </w:rPr>
        <w:t>搭起一個雙方交流的平台。今年也不例外，我們將於</w:t>
      </w:r>
      <w:r>
        <w:rPr>
          <w:rFonts w:ascii="Calibri" w:hAnsi="Calibri" w:cs="Calibri"/>
          <w:b/>
          <w:bCs/>
          <w:color w:val="000000"/>
        </w:rPr>
        <w:t>5/2</w:t>
      </w:r>
      <w:r>
        <w:rPr>
          <w:rFonts w:ascii="Calibri" w:hAnsi="Calibri" w:cs="Calibri" w:hint="eastAsia"/>
          <w:b/>
          <w:bCs/>
          <w:color w:val="000000"/>
        </w:rPr>
        <w:t>2</w:t>
      </w:r>
      <w:r>
        <w:rPr>
          <w:rFonts w:ascii="Calibri" w:hAnsi="Calibri" w:cs="Calibri"/>
          <w:b/>
          <w:bCs/>
          <w:color w:val="000000"/>
        </w:rPr>
        <w:t>(</w:t>
      </w:r>
      <w:proofErr w:type="gramStart"/>
      <w:r>
        <w:rPr>
          <w:rFonts w:hint="eastAsia"/>
          <w:b/>
          <w:bCs/>
          <w:color w:val="000000"/>
        </w:rPr>
        <w:t>一</w:t>
      </w:r>
      <w:proofErr w:type="gramEnd"/>
      <w:r>
        <w:rPr>
          <w:rFonts w:ascii="Calibri" w:hAnsi="Calibri" w:cs="Calibri"/>
          <w:b/>
          <w:bCs/>
          <w:color w:val="000000"/>
        </w:rPr>
        <w:t>)</w:t>
      </w:r>
      <w:r w:rsidRPr="00130CC7">
        <w:rPr>
          <w:rFonts w:ascii="Calibri" w:hAnsi="Calibri" w:cs="Calibri" w:hint="eastAsia"/>
          <w:bCs/>
          <w:color w:val="000000"/>
        </w:rPr>
        <w:t>在</w:t>
      </w:r>
      <w:r w:rsidRPr="00130CC7">
        <w:rPr>
          <w:rFonts w:hint="eastAsia"/>
          <w:b/>
          <w:color w:val="000000"/>
        </w:rPr>
        <w:t>台南成大國際會議中心</w:t>
      </w:r>
      <w:r w:rsidRPr="00130CC7">
        <w:rPr>
          <w:rFonts w:ascii="Calibri" w:hAnsi="Calibri" w:cs="Calibri" w:hint="eastAsia"/>
          <w:bCs/>
          <w:color w:val="000000"/>
        </w:rPr>
        <w:t>舉辦</w:t>
      </w:r>
      <w:r>
        <w:rPr>
          <w:rFonts w:ascii="Calibri" w:hAnsi="Calibri" w:cs="Calibri"/>
          <w:b/>
          <w:bCs/>
          <w:color w:val="000000"/>
        </w:rPr>
        <w:t>2023</w:t>
      </w:r>
      <w:r>
        <w:rPr>
          <w:rFonts w:hint="eastAsia"/>
          <w:b/>
          <w:bCs/>
          <w:color w:val="000000"/>
        </w:rPr>
        <w:t>第五屆化學與材料模擬趨勢暨產業應用論壇</w:t>
      </w:r>
    </w:p>
    <w:p w14:paraId="72259D74" w14:textId="77777777" w:rsidR="00C5323A" w:rsidRDefault="00C5323A" w:rsidP="00C5323A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 w:cs="Calibri"/>
          <w:color w:val="000000"/>
        </w:rPr>
      </w:pPr>
      <w:r>
        <w:rPr>
          <w:rFonts w:hint="eastAsia"/>
          <w:color w:val="000000"/>
        </w:rPr>
        <w:t>主題</w:t>
      </w:r>
      <w:r>
        <w:rPr>
          <w:rFonts w:ascii="Calibri" w:hAnsi="Calibri" w:cs="Calibri"/>
          <w:color w:val="000000"/>
        </w:rPr>
        <w:t xml:space="preserve">: </w:t>
      </w:r>
      <w:r>
        <w:rPr>
          <w:rFonts w:hint="eastAsia"/>
          <w:color w:val="000000"/>
        </w:rPr>
        <w:t>材料</w:t>
      </w:r>
      <w:proofErr w:type="gramStart"/>
      <w:r>
        <w:rPr>
          <w:rFonts w:hint="eastAsia"/>
          <w:color w:val="000000"/>
        </w:rPr>
        <w:t>模擬賦能未來</w:t>
      </w:r>
      <w:proofErr w:type="gramEnd"/>
      <w:r>
        <w:rPr>
          <w:rFonts w:hint="eastAsia"/>
          <w:color w:val="000000"/>
        </w:rPr>
        <w:t>：永續能源與半導體元件</w:t>
      </w:r>
      <w:r>
        <w:rPr>
          <w:rFonts w:ascii="Calibri" w:hAnsi="Calibri" w:cs="Calibri"/>
          <w:color w:val="000000"/>
        </w:rPr>
        <w:t xml:space="preserve"> </w:t>
      </w:r>
    </w:p>
    <w:p w14:paraId="28166F3E" w14:textId="77777777" w:rsidR="00C5323A" w:rsidRDefault="00C5323A" w:rsidP="00C5323A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 w:cs="Calibri"/>
          <w:color w:val="000000"/>
        </w:rPr>
      </w:pPr>
      <w:r>
        <w:rPr>
          <w:rFonts w:hint="eastAsia"/>
          <w:color w:val="000000"/>
        </w:rPr>
        <w:t>時間</w:t>
      </w:r>
      <w:r>
        <w:rPr>
          <w:rFonts w:ascii="Calibri" w:hAnsi="Calibri" w:cs="Calibri"/>
          <w:color w:val="000000"/>
        </w:rPr>
        <w:t>:  2023</w:t>
      </w:r>
      <w:r>
        <w:rPr>
          <w:rFonts w:hint="eastAsia"/>
          <w:color w:val="000000"/>
        </w:rPr>
        <w:t>年</w:t>
      </w:r>
      <w:r>
        <w:rPr>
          <w:rFonts w:ascii="Calibri" w:hAnsi="Calibri" w:cs="Calibri"/>
          <w:color w:val="000000"/>
        </w:rPr>
        <w:t>5</w:t>
      </w:r>
      <w:r>
        <w:rPr>
          <w:rFonts w:hint="eastAsia"/>
          <w:color w:val="000000"/>
        </w:rPr>
        <w:t>月</w:t>
      </w:r>
      <w:r>
        <w:rPr>
          <w:rFonts w:ascii="Calibri" w:hAnsi="Calibri" w:cs="Calibri"/>
          <w:color w:val="000000"/>
        </w:rPr>
        <w:t>2</w:t>
      </w:r>
      <w:r>
        <w:rPr>
          <w:rFonts w:ascii="Calibri" w:hAnsi="Calibri" w:cs="Calibri" w:hint="eastAsia"/>
          <w:color w:val="000000"/>
        </w:rPr>
        <w:t>2</w:t>
      </w:r>
      <w:r>
        <w:rPr>
          <w:rFonts w:hint="eastAsia"/>
          <w:color w:val="000000"/>
        </w:rPr>
        <w:t>日</w:t>
      </w:r>
      <w:r>
        <w:rPr>
          <w:rFonts w:ascii="Calibri" w:hAnsi="Calibri" w:cs="Calibri"/>
          <w:color w:val="000000"/>
        </w:rPr>
        <w:t xml:space="preserve"> </w:t>
      </w:r>
    </w:p>
    <w:p w14:paraId="7FB66587" w14:textId="77777777" w:rsidR="00C5323A" w:rsidRDefault="00C5323A" w:rsidP="00C5323A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 w:cs="Calibri"/>
          <w:color w:val="000000"/>
        </w:rPr>
      </w:pPr>
      <w:r>
        <w:rPr>
          <w:rFonts w:hint="eastAsia"/>
          <w:color w:val="000000"/>
        </w:rPr>
        <w:t>地點</w:t>
      </w:r>
      <w:r>
        <w:rPr>
          <w:rFonts w:ascii="Calibri" w:hAnsi="Calibri" w:cs="Calibri"/>
          <w:color w:val="000000"/>
        </w:rPr>
        <w:t>:</w:t>
      </w:r>
      <w:r w:rsidRPr="00991C20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國立成功大學 國際會議廳</w:t>
      </w:r>
    </w:p>
    <w:p w14:paraId="1361DB3D" w14:textId="77777777" w:rsidR="00C5323A" w:rsidRPr="00C81986" w:rsidRDefault="00C5323A" w:rsidP="00C5323A">
      <w:pPr>
        <w:numPr>
          <w:ilvl w:val="0"/>
          <w:numId w:val="1"/>
        </w:numPr>
        <w:spacing w:before="100" w:beforeAutospacing="1" w:after="100" w:afterAutospacing="1"/>
        <w:rPr>
          <w:rStyle w:val="a7"/>
          <w:rFonts w:ascii="Calibri" w:hAnsi="Calibri" w:cs="Calibri"/>
        </w:rPr>
      </w:pPr>
      <w:hyperlink r:id="rId7" w:history="1">
        <w:r w:rsidRPr="001B4A34">
          <w:rPr>
            <w:rStyle w:val="a7"/>
            <w:rFonts w:ascii="Calibri" w:hAnsi="Calibri" w:cs="Calibri" w:hint="eastAsia"/>
          </w:rPr>
          <w:t>點我</w:t>
        </w:r>
        <w:bookmarkStart w:id="0" w:name="_GoBack"/>
        <w:bookmarkEnd w:id="0"/>
        <w:r w:rsidRPr="001B4A34">
          <w:rPr>
            <w:rStyle w:val="a7"/>
            <w:rFonts w:ascii="Calibri" w:hAnsi="Calibri" w:cs="Calibri" w:hint="eastAsia"/>
          </w:rPr>
          <w:t>報</w:t>
        </w:r>
        <w:r w:rsidRPr="001B4A34">
          <w:rPr>
            <w:rStyle w:val="a7"/>
            <w:rFonts w:ascii="Calibri" w:hAnsi="Calibri" w:cs="Calibri" w:hint="eastAsia"/>
          </w:rPr>
          <w:t>名</w:t>
        </w:r>
      </w:hyperlink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 HYPERLINK "https://docs.google.com/forms/d/e/1FAIpQLSeWv39V3A0ZEGMRoQ-4oOFjqqrPKVodKJn_SFECYQQAjxT6uQ/viewform" </w:instrText>
      </w:r>
      <w:r>
        <w:rPr>
          <w:rFonts w:ascii="Calibri" w:hAnsi="Calibri" w:cs="Calibri"/>
        </w:rPr>
        <w:fldChar w:fldCharType="separate"/>
      </w:r>
    </w:p>
    <w:p w14:paraId="6B2FCC45" w14:textId="77777777" w:rsidR="00C5323A" w:rsidRDefault="00C5323A" w:rsidP="00C5323A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 w:cs="Calibri"/>
          <w:color w:val="000000"/>
        </w:rPr>
      </w:pPr>
      <w:r>
        <w:rPr>
          <w:rFonts w:ascii="Calibri" w:hAnsi="Calibri" w:cs="Calibri" w:hint="eastAsia"/>
        </w:rPr>
        <w:t>如開啟表單失敗請複製以下連結貼到您的瀏覽器</w:t>
      </w:r>
      <w:r>
        <w:rPr>
          <w:rFonts w:ascii="Calibri" w:hAnsi="Calibri" w:cs="Calibri"/>
        </w:rPr>
        <w:fldChar w:fldCharType="end"/>
      </w:r>
    </w:p>
    <w:p w14:paraId="0EB2A829" w14:textId="46295F02" w:rsidR="00C5323A" w:rsidRPr="00C5323A" w:rsidRDefault="00C5323A" w:rsidP="00C5323A">
      <w:pPr>
        <w:spacing w:before="100" w:beforeAutospacing="1" w:after="100" w:afterAutospacing="1"/>
        <w:ind w:left="720"/>
        <w:rPr>
          <w:rFonts w:ascii="Calibri" w:hAnsi="Calibri" w:cs="Calibri"/>
          <w:color w:val="000000"/>
        </w:rPr>
      </w:pPr>
      <w:hyperlink r:id="rId8" w:history="1">
        <w:r w:rsidRPr="002F5898">
          <w:rPr>
            <w:rStyle w:val="a7"/>
            <w:rFonts w:ascii="Calibri" w:hAnsi="Calibri" w:cs="Calibri"/>
          </w:rPr>
          <w:t>https://bit.ly/3NzgmPI</w:t>
        </w:r>
      </w:hyperlink>
    </w:p>
    <w:p w14:paraId="76E9F2CD" w14:textId="77777777" w:rsidR="00C5323A" w:rsidRDefault="00C5323A" w:rsidP="00C5323A">
      <w:pPr>
        <w:spacing w:before="100" w:beforeAutospacing="1" w:after="100" w:afterAutospacing="1"/>
        <w:rPr>
          <w:color w:val="000000"/>
        </w:rPr>
      </w:pPr>
      <w:proofErr w:type="gramStart"/>
      <w:r>
        <w:rPr>
          <w:rFonts w:hint="eastAsia"/>
          <w:color w:val="000000"/>
        </w:rPr>
        <w:t>創源生技</w:t>
      </w:r>
      <w:proofErr w:type="gramEnd"/>
      <w:r>
        <w:rPr>
          <w:rFonts w:hint="eastAsia"/>
          <w:color w:val="000000"/>
        </w:rPr>
        <w:t>誠摯地邀請您參與我們今年的盛會</w:t>
      </w:r>
      <w:r>
        <w:rPr>
          <w:rFonts w:hint="eastAsia"/>
          <w:b/>
          <w:bCs/>
          <w:color w:val="000000"/>
        </w:rPr>
        <w:t>！</w:t>
      </w:r>
      <w:r>
        <w:rPr>
          <w:rFonts w:hint="eastAsia"/>
          <w:color w:val="000000"/>
        </w:rPr>
        <w:t>在今年的論壇中，我們將聚焦於材料模擬在能源、永續環境和半導體方面的應用。我們邀請到許多專家學者，分享他們與國內外實驗團隊合作的成果。主題包含</w:t>
      </w:r>
      <w:proofErr w:type="gramStart"/>
      <w:r>
        <w:rPr>
          <w:rFonts w:hint="eastAsia"/>
          <w:color w:val="000000"/>
        </w:rPr>
        <w:t>鋰</w:t>
      </w:r>
      <w:proofErr w:type="gramEnd"/>
      <w:r>
        <w:rPr>
          <w:rFonts w:hint="eastAsia"/>
          <w:color w:val="000000"/>
        </w:rPr>
        <w:t>離子電池發展探究、半導體元件中的熱電特性、還有開發新催化劑取得</w:t>
      </w:r>
      <w:proofErr w:type="gramStart"/>
      <w:r>
        <w:rPr>
          <w:rFonts w:hint="eastAsia"/>
          <w:color w:val="000000"/>
        </w:rPr>
        <w:t>乾淨氫能源和</w:t>
      </w:r>
      <w:proofErr w:type="gramEnd"/>
      <w:r>
        <w:rPr>
          <w:rFonts w:hint="eastAsia"/>
          <w:color w:val="000000"/>
        </w:rPr>
        <w:t>達成</w:t>
      </w:r>
      <w:proofErr w:type="gramStart"/>
      <w:r>
        <w:rPr>
          <w:rFonts w:hint="eastAsia"/>
          <w:color w:val="000000"/>
        </w:rPr>
        <w:t>碳淨零</w:t>
      </w:r>
      <w:proofErr w:type="gramEnd"/>
      <w:r>
        <w:rPr>
          <w:rFonts w:hint="eastAsia"/>
          <w:color w:val="000000"/>
        </w:rPr>
        <w:t>。內容多元豐富，皆是針對當紅議題設計，保證與會的各位將收穫滿滿。讓我們一起</w:t>
      </w:r>
      <w:r>
        <w:rPr>
          <w:rFonts w:ascii="Calibri" w:hAnsi="Calibri" w:cs="Calibri"/>
          <w:color w:val="000000"/>
        </w:rPr>
        <w:t>Empower Innovation Together</w:t>
      </w:r>
      <w:r>
        <w:rPr>
          <w:rFonts w:hint="eastAsia"/>
          <w:color w:val="000000"/>
        </w:rPr>
        <w:t>！</w:t>
      </w:r>
    </w:p>
    <w:p w14:paraId="08148E60" w14:textId="77777777" w:rsidR="00C5323A" w:rsidRDefault="00C5323A" w:rsidP="00C5323A">
      <w:pPr>
        <w:spacing w:before="100" w:beforeAutospacing="1" w:after="100" w:afterAutospacing="1"/>
        <w:rPr>
          <w:color w:val="000000"/>
        </w:rPr>
      </w:pPr>
      <w:r>
        <w:rPr>
          <w:rFonts w:hint="eastAsia"/>
          <w:color w:val="000000"/>
        </w:rPr>
        <w:t>詳細議程請參考附件</w:t>
      </w:r>
    </w:p>
    <w:p w14:paraId="252BD2C6" w14:textId="77777777" w:rsidR="00582D82" w:rsidRDefault="00582D82"/>
    <w:sectPr w:rsidR="00582D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8F5C3" w14:textId="77777777" w:rsidR="00C5323A" w:rsidRDefault="00C5323A" w:rsidP="00C5323A">
      <w:r>
        <w:separator/>
      </w:r>
    </w:p>
  </w:endnote>
  <w:endnote w:type="continuationSeparator" w:id="0">
    <w:p w14:paraId="0735F016" w14:textId="77777777" w:rsidR="00C5323A" w:rsidRDefault="00C5323A" w:rsidP="00C53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112909" w14:textId="77777777" w:rsidR="00C5323A" w:rsidRDefault="00C5323A" w:rsidP="00C5323A">
      <w:r>
        <w:separator/>
      </w:r>
    </w:p>
  </w:footnote>
  <w:footnote w:type="continuationSeparator" w:id="0">
    <w:p w14:paraId="74FAB2EE" w14:textId="77777777" w:rsidR="00C5323A" w:rsidRDefault="00C5323A" w:rsidP="00C53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31377"/>
    <w:multiLevelType w:val="multilevel"/>
    <w:tmpl w:val="E31C5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B08"/>
    <w:rsid w:val="00417B08"/>
    <w:rsid w:val="00582D82"/>
    <w:rsid w:val="00C5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AAE755"/>
  <w15:chartTrackingRefBased/>
  <w15:docId w15:val="{558671F2-4DF5-455D-AC2D-A4E0A94D2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5323A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3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323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3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323A"/>
    <w:rPr>
      <w:sz w:val="20"/>
      <w:szCs w:val="20"/>
    </w:rPr>
  </w:style>
  <w:style w:type="character" w:styleId="a7">
    <w:name w:val="Hyperlink"/>
    <w:basedOn w:val="a0"/>
    <w:uiPriority w:val="99"/>
    <w:unhideWhenUsed/>
    <w:rsid w:val="00C5323A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5323A"/>
    <w:rPr>
      <w:color w:val="954F72" w:themeColor="followedHyperlink"/>
      <w:u w:val="single"/>
    </w:rPr>
  </w:style>
  <w:style w:type="character" w:styleId="a9">
    <w:name w:val="Unresolved Mention"/>
    <w:basedOn w:val="a0"/>
    <w:uiPriority w:val="99"/>
    <w:semiHidden/>
    <w:unhideWhenUsed/>
    <w:rsid w:val="00C53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NzgmP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JRUaqyyeMG1xEar4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114</Words>
  <Characters>654</Characters>
  <Application>Microsoft Office Word</Application>
  <DocSecurity>0</DocSecurity>
  <Lines>5</Lines>
  <Paragraphs>1</Paragraphs>
  <ScaleCrop>false</ScaleCrop>
  <Company>Bionet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Cho [卓琮凱]</dc:creator>
  <cp:keywords/>
  <dc:description/>
  <cp:lastModifiedBy>Kenneth Cho [卓琮凱]</cp:lastModifiedBy>
  <cp:revision>2</cp:revision>
  <dcterms:created xsi:type="dcterms:W3CDTF">2023-05-03T06:55:00Z</dcterms:created>
  <dcterms:modified xsi:type="dcterms:W3CDTF">2023-05-03T07:02:00Z</dcterms:modified>
</cp:coreProperties>
</file>